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A2B" w:rsidRDefault="00CC291A" w:rsidP="00CC291A">
      <w:pPr>
        <w:jc w:val="center"/>
        <w:rPr>
          <w:sz w:val="24"/>
          <w:szCs w:val="24"/>
        </w:rPr>
      </w:pPr>
      <w:r w:rsidRPr="00CC291A">
        <w:rPr>
          <w:rFonts w:hint="eastAsia"/>
          <w:sz w:val="32"/>
          <w:szCs w:val="32"/>
        </w:rPr>
        <w:t>第</w:t>
      </w:r>
      <w:r w:rsidRPr="00CC291A">
        <w:rPr>
          <w:rFonts w:hint="eastAsia"/>
          <w:sz w:val="32"/>
          <w:szCs w:val="32"/>
        </w:rPr>
        <w:t>20</w:t>
      </w:r>
      <w:r w:rsidRPr="00CC291A">
        <w:rPr>
          <w:rFonts w:hint="eastAsia"/>
          <w:sz w:val="32"/>
          <w:szCs w:val="32"/>
        </w:rPr>
        <w:t>回生き生き幸せフェスティバル</w:t>
      </w:r>
      <w:r w:rsidR="0010251B">
        <w:rPr>
          <w:rFonts w:hint="eastAsia"/>
          <w:sz w:val="32"/>
          <w:szCs w:val="32"/>
        </w:rPr>
        <w:t>報告</w:t>
      </w:r>
    </w:p>
    <w:p w:rsidR="003D4A2B" w:rsidRDefault="0010251B">
      <w:pPr>
        <w:rPr>
          <w:szCs w:val="21"/>
        </w:rPr>
      </w:pPr>
      <w:r>
        <w:rPr>
          <w:rFonts w:hint="eastAsia"/>
          <w:szCs w:val="21"/>
        </w:rPr>
        <w:t xml:space="preserve">　　　　　　　　　　　　　　　　　　　　　　　　　　　　　　　　　　　　　　西条支部</w:t>
      </w:r>
    </w:p>
    <w:p w:rsidR="00052A36" w:rsidRDefault="00052A36">
      <w:pPr>
        <w:rPr>
          <w:szCs w:val="21"/>
        </w:rPr>
      </w:pPr>
    </w:p>
    <w:p w:rsidR="009B4693" w:rsidRPr="0010251B" w:rsidRDefault="009B4693">
      <w:pPr>
        <w:rPr>
          <w:szCs w:val="21"/>
        </w:rPr>
      </w:pPr>
      <w:r>
        <w:rPr>
          <w:rFonts w:hint="eastAsia"/>
          <w:szCs w:val="21"/>
        </w:rPr>
        <w:t>【目的】</w:t>
      </w:r>
    </w:p>
    <w:p w:rsidR="00CC4AA2" w:rsidRDefault="00CC4AA2" w:rsidP="00E6407A">
      <w:pPr>
        <w:ind w:left="210" w:hangingChars="100" w:hanging="210"/>
        <w:rPr>
          <w:szCs w:val="21"/>
        </w:rPr>
      </w:pPr>
      <w:r>
        <w:rPr>
          <w:rFonts w:hint="eastAsia"/>
          <w:szCs w:val="21"/>
        </w:rPr>
        <w:t xml:space="preserve">　</w:t>
      </w:r>
      <w:r w:rsidR="00E6407A">
        <w:rPr>
          <w:rFonts w:hint="eastAsia"/>
          <w:szCs w:val="21"/>
        </w:rPr>
        <w:t>新居浜市では、例年</w:t>
      </w:r>
      <w:r w:rsidR="004E3BCF">
        <w:rPr>
          <w:rFonts w:hint="eastAsia"/>
          <w:szCs w:val="21"/>
        </w:rPr>
        <w:t>、</w:t>
      </w:r>
      <w:r w:rsidR="00E6407A">
        <w:rPr>
          <w:rFonts w:hint="eastAsia"/>
          <w:szCs w:val="21"/>
        </w:rPr>
        <w:t>生き生き幸せフェスティバル会場にて生活習慣病予防のための健康</w:t>
      </w:r>
      <w:r w:rsidR="004E3BCF">
        <w:rPr>
          <w:rFonts w:hint="eastAsia"/>
          <w:szCs w:val="21"/>
        </w:rPr>
        <w:t>相談</w:t>
      </w:r>
    </w:p>
    <w:p w:rsidR="003D4A2B" w:rsidRPr="0010251B" w:rsidRDefault="004E3BCF" w:rsidP="00E6407A">
      <w:pPr>
        <w:ind w:left="210" w:hangingChars="100" w:hanging="210"/>
        <w:rPr>
          <w:szCs w:val="21"/>
        </w:rPr>
      </w:pPr>
      <w:r>
        <w:rPr>
          <w:rFonts w:hint="eastAsia"/>
          <w:szCs w:val="21"/>
        </w:rPr>
        <w:t>及び</w:t>
      </w:r>
      <w:r w:rsidR="00E6407A">
        <w:rPr>
          <w:rFonts w:hint="eastAsia"/>
          <w:szCs w:val="21"/>
        </w:rPr>
        <w:t>子ども達への食育推進を目的として社会活動を実施しています。</w:t>
      </w:r>
    </w:p>
    <w:p w:rsidR="003D4A2B" w:rsidRPr="0010251B" w:rsidRDefault="0010251B">
      <w:pPr>
        <w:rPr>
          <w:szCs w:val="21"/>
        </w:rPr>
      </w:pPr>
      <w:r>
        <w:rPr>
          <w:rFonts w:asciiTheme="minorEastAsia" w:hAnsiTheme="minorEastAsia" w:hint="eastAsia"/>
          <w:szCs w:val="21"/>
        </w:rPr>
        <w:t>【</w:t>
      </w:r>
      <w:r w:rsidR="00510CC1">
        <w:rPr>
          <w:rFonts w:asciiTheme="minorEastAsia" w:hAnsiTheme="minorEastAsia" w:hint="eastAsia"/>
          <w:szCs w:val="21"/>
        </w:rPr>
        <w:t>開催</w:t>
      </w:r>
      <w:r>
        <w:rPr>
          <w:rFonts w:hint="eastAsia"/>
          <w:szCs w:val="21"/>
        </w:rPr>
        <w:t>日時</w:t>
      </w:r>
      <w:r w:rsidR="00510CC1">
        <w:rPr>
          <w:rFonts w:hint="eastAsia"/>
          <w:szCs w:val="21"/>
        </w:rPr>
        <w:t>、場所、参加人数</w:t>
      </w:r>
      <w:r w:rsidR="00510CC1">
        <w:rPr>
          <w:rFonts w:asciiTheme="minorEastAsia" w:hAnsiTheme="minorEastAsia" w:hint="eastAsia"/>
          <w:szCs w:val="21"/>
        </w:rPr>
        <w:t>】</w:t>
      </w:r>
    </w:p>
    <w:p w:rsidR="008231D5" w:rsidRDefault="00510CC1" w:rsidP="00A90727">
      <w:pPr>
        <w:jc w:val="left"/>
        <w:rPr>
          <w:szCs w:val="21"/>
        </w:rPr>
      </w:pPr>
      <w:r>
        <w:rPr>
          <w:rFonts w:hint="eastAsia"/>
          <w:szCs w:val="21"/>
        </w:rPr>
        <w:t>日　　時：平成</w:t>
      </w:r>
      <w:r>
        <w:rPr>
          <w:rFonts w:hint="eastAsia"/>
          <w:szCs w:val="21"/>
        </w:rPr>
        <w:t>27</w:t>
      </w:r>
      <w:r>
        <w:rPr>
          <w:rFonts w:hint="eastAsia"/>
          <w:szCs w:val="21"/>
        </w:rPr>
        <w:t>年</w:t>
      </w:r>
      <w:r>
        <w:rPr>
          <w:rFonts w:hint="eastAsia"/>
          <w:szCs w:val="21"/>
        </w:rPr>
        <w:t>10</w:t>
      </w:r>
      <w:r>
        <w:rPr>
          <w:rFonts w:hint="eastAsia"/>
          <w:szCs w:val="21"/>
        </w:rPr>
        <w:t>月</w:t>
      </w:r>
      <w:r>
        <w:rPr>
          <w:rFonts w:hint="eastAsia"/>
          <w:szCs w:val="21"/>
        </w:rPr>
        <w:t>4</w:t>
      </w:r>
      <w:r>
        <w:rPr>
          <w:rFonts w:hint="eastAsia"/>
          <w:szCs w:val="21"/>
        </w:rPr>
        <w:t>日（日）</w:t>
      </w:r>
      <w:r>
        <w:rPr>
          <w:rFonts w:hint="eastAsia"/>
          <w:szCs w:val="21"/>
        </w:rPr>
        <w:t>9:30</w:t>
      </w:r>
      <w:r>
        <w:rPr>
          <w:rFonts w:hint="eastAsia"/>
          <w:szCs w:val="21"/>
        </w:rPr>
        <w:t>～</w:t>
      </w:r>
      <w:r>
        <w:rPr>
          <w:rFonts w:hint="eastAsia"/>
          <w:szCs w:val="21"/>
        </w:rPr>
        <w:t>14:00</w:t>
      </w:r>
    </w:p>
    <w:p w:rsidR="00A90727" w:rsidRPr="00510CC1" w:rsidRDefault="00510CC1" w:rsidP="00A90727">
      <w:pPr>
        <w:jc w:val="left"/>
        <w:rPr>
          <w:szCs w:val="21"/>
        </w:rPr>
      </w:pPr>
      <w:r>
        <w:rPr>
          <w:rFonts w:hint="eastAsia"/>
          <w:szCs w:val="21"/>
        </w:rPr>
        <w:t>場　　所：新居浜市総合福祉センター</w:t>
      </w:r>
    </w:p>
    <w:p w:rsidR="00A90727" w:rsidRDefault="00510CC1" w:rsidP="00A90727">
      <w:pPr>
        <w:jc w:val="left"/>
        <w:rPr>
          <w:szCs w:val="21"/>
        </w:rPr>
      </w:pPr>
      <w:r>
        <w:rPr>
          <w:rFonts w:hint="eastAsia"/>
          <w:szCs w:val="21"/>
        </w:rPr>
        <w:t>参加人数：一般市民</w:t>
      </w:r>
      <w:r>
        <w:rPr>
          <w:rFonts w:hint="eastAsia"/>
          <w:szCs w:val="21"/>
        </w:rPr>
        <w:t xml:space="preserve"> 229</w:t>
      </w:r>
      <w:r>
        <w:rPr>
          <w:rFonts w:hint="eastAsia"/>
          <w:szCs w:val="21"/>
        </w:rPr>
        <w:t>名　栄養士</w:t>
      </w:r>
      <w:r>
        <w:rPr>
          <w:rFonts w:hint="eastAsia"/>
          <w:szCs w:val="21"/>
        </w:rPr>
        <w:t>27</w:t>
      </w:r>
      <w:r>
        <w:rPr>
          <w:rFonts w:hint="eastAsia"/>
          <w:szCs w:val="21"/>
        </w:rPr>
        <w:t>名</w:t>
      </w:r>
    </w:p>
    <w:p w:rsidR="004D311A" w:rsidRDefault="00510CC1" w:rsidP="004D311A">
      <w:pPr>
        <w:jc w:val="left"/>
        <w:rPr>
          <w:szCs w:val="21"/>
        </w:rPr>
      </w:pPr>
      <w:r>
        <w:rPr>
          <w:rFonts w:hint="eastAsia"/>
          <w:szCs w:val="21"/>
        </w:rPr>
        <w:t>主　　催：新居浜市社会福祉大会・生き生きフェスティバル実行委員会</w:t>
      </w:r>
      <w:r w:rsidR="004D311A">
        <w:rPr>
          <w:rFonts w:hint="eastAsia"/>
          <w:szCs w:val="21"/>
        </w:rPr>
        <w:t xml:space="preserve">　　</w:t>
      </w:r>
    </w:p>
    <w:p w:rsidR="004D311A" w:rsidRDefault="004D311A" w:rsidP="004D311A">
      <w:pPr>
        <w:jc w:val="left"/>
        <w:rPr>
          <w:szCs w:val="21"/>
        </w:rPr>
      </w:pPr>
    </w:p>
    <w:p w:rsidR="00A90727" w:rsidRPr="00E6407A" w:rsidRDefault="00510CC1" w:rsidP="00E6407A">
      <w:pPr>
        <w:jc w:val="left"/>
        <w:rPr>
          <w:szCs w:val="21"/>
        </w:rPr>
      </w:pPr>
      <w:r>
        <w:rPr>
          <w:rFonts w:asciiTheme="minorEastAsia" w:hAnsiTheme="minorEastAsia" w:hint="eastAsia"/>
        </w:rPr>
        <w:t>【内容</w:t>
      </w:r>
      <w:r w:rsidR="00E6407A">
        <w:rPr>
          <w:rFonts w:asciiTheme="minorEastAsia" w:hAnsiTheme="minorEastAsia" w:hint="eastAsia"/>
        </w:rPr>
        <w:t>及び報告</w:t>
      </w:r>
      <w:r>
        <w:rPr>
          <w:rFonts w:asciiTheme="minorEastAsia" w:hAnsiTheme="minorEastAsia" w:hint="eastAsia"/>
        </w:rPr>
        <w:t>】</w:t>
      </w:r>
    </w:p>
    <w:p w:rsidR="00510CC1" w:rsidRDefault="00510CC1" w:rsidP="00510CC1">
      <w:r>
        <w:rPr>
          <w:rFonts w:hint="eastAsia"/>
        </w:rPr>
        <w:t xml:space="preserve">　</w:t>
      </w:r>
      <w:r w:rsidR="00E6407A">
        <w:rPr>
          <w:rFonts w:hint="eastAsia"/>
        </w:rPr>
        <w:t>当日は天候にも恵まれ、子ども連れの来場者も多く盛況でした。</w:t>
      </w:r>
    </w:p>
    <w:p w:rsidR="004E3BCF" w:rsidRDefault="00CC4AA2" w:rsidP="00510CC1">
      <w:r>
        <w:rPr>
          <w:rFonts w:hint="eastAsia"/>
        </w:rPr>
        <w:t xml:space="preserve">　</w:t>
      </w:r>
      <w:r w:rsidR="00E6407A">
        <w:rPr>
          <w:rFonts w:hint="eastAsia"/>
        </w:rPr>
        <w:t>子ども</w:t>
      </w:r>
      <w:r w:rsidR="004E3BCF">
        <w:rPr>
          <w:rFonts w:hint="eastAsia"/>
        </w:rPr>
        <w:t>達</w:t>
      </w:r>
      <w:r w:rsidR="00E6407A">
        <w:rPr>
          <w:rFonts w:hint="eastAsia"/>
        </w:rPr>
        <w:t>を対象とした「そのまんま料理カード</w:t>
      </w:r>
      <w:r>
        <w:rPr>
          <w:rFonts w:hint="eastAsia"/>
        </w:rPr>
        <w:t>」を使った食育クイズには子ども及び</w:t>
      </w:r>
      <w:r w:rsidR="004E3BCF">
        <w:rPr>
          <w:rFonts w:hint="eastAsia"/>
        </w:rPr>
        <w:t>保護者</w:t>
      </w:r>
      <w:r w:rsidR="004E3BCF">
        <w:rPr>
          <w:rFonts w:hint="eastAsia"/>
        </w:rPr>
        <w:t>162</w:t>
      </w:r>
      <w:r w:rsidR="004E3BCF">
        <w:rPr>
          <w:rFonts w:hint="eastAsia"/>
        </w:rPr>
        <w:t>名の参加があり、楽しそうにクイズにチャレンジしていました。</w:t>
      </w:r>
    </w:p>
    <w:p w:rsidR="00834F04" w:rsidRPr="00843132" w:rsidRDefault="004E3BCF">
      <w:r>
        <w:rPr>
          <w:rFonts w:hint="eastAsia"/>
        </w:rPr>
        <w:t xml:space="preserve">　一般の方を対象にした生活習慣病予防のための健康相談では血圧・体重測定・生活習慣チェックの結果をもとに栄養相談を実施しました。男性</w:t>
      </w:r>
      <w:r>
        <w:rPr>
          <w:rFonts w:hint="eastAsia"/>
        </w:rPr>
        <w:t>14</w:t>
      </w:r>
      <w:r>
        <w:rPr>
          <w:rFonts w:hint="eastAsia"/>
        </w:rPr>
        <w:t>名、女性</w:t>
      </w:r>
      <w:r>
        <w:rPr>
          <w:rFonts w:hint="eastAsia"/>
        </w:rPr>
        <w:t>53</w:t>
      </w:r>
      <w:r>
        <w:rPr>
          <w:rFonts w:hint="eastAsia"/>
        </w:rPr>
        <w:t>名が相談を受け、熱心に聞いていました。合わせて糖尿病食のフードモデルによる献立例（</w:t>
      </w:r>
      <w:r>
        <w:rPr>
          <w:rFonts w:hint="eastAsia"/>
        </w:rPr>
        <w:t>1</w:t>
      </w:r>
      <w:r>
        <w:rPr>
          <w:rFonts w:hint="eastAsia"/>
        </w:rPr>
        <w:t>日分　朝食・昼食・夕食）や学校での食育活動のパネル等</w:t>
      </w:r>
      <w:r w:rsidR="00843132">
        <w:rPr>
          <w:rFonts w:hint="eastAsia"/>
        </w:rPr>
        <w:t>の</w:t>
      </w:r>
      <w:r>
        <w:rPr>
          <w:rFonts w:hint="eastAsia"/>
        </w:rPr>
        <w:t>展示を行いました</w:t>
      </w:r>
      <w:r w:rsidR="00843132">
        <w:rPr>
          <w:rFonts w:hint="eastAsia"/>
        </w:rPr>
        <w:t>。</w:t>
      </w:r>
      <w:r w:rsidR="00E6407A">
        <w:rPr>
          <w:rFonts w:hint="eastAsia"/>
          <w:szCs w:val="21"/>
        </w:rPr>
        <w:t xml:space="preserve">　</w:t>
      </w:r>
    </w:p>
    <w:p w:rsidR="003D4A2B" w:rsidRDefault="003D4A2B" w:rsidP="00843132">
      <w:pPr>
        <w:ind w:left="630" w:hangingChars="300" w:hanging="630"/>
        <w:rPr>
          <w:szCs w:val="21"/>
        </w:rPr>
      </w:pPr>
    </w:p>
    <w:p w:rsidR="00843132" w:rsidRDefault="00CC291A" w:rsidP="00843132">
      <w:pPr>
        <w:ind w:left="720" w:hangingChars="300" w:hanging="720"/>
        <w:rPr>
          <w:szCs w:val="21"/>
        </w:rPr>
      </w:pPr>
      <w:r>
        <w:rPr>
          <w:rFonts w:hint="eastAsia"/>
          <w:noProof/>
          <w:sz w:val="24"/>
          <w:szCs w:val="24"/>
        </w:rPr>
        <w:drawing>
          <wp:anchor distT="0" distB="0" distL="114300" distR="114300" simplePos="0" relativeHeight="251660288" behindDoc="0" locked="0" layoutInCell="1" allowOverlap="1" wp14:anchorId="6B9728FA" wp14:editId="210BE3E7">
            <wp:simplePos x="0" y="0"/>
            <wp:positionH relativeFrom="column">
              <wp:posOffset>33020</wp:posOffset>
            </wp:positionH>
            <wp:positionV relativeFrom="paragraph">
              <wp:posOffset>196215</wp:posOffset>
            </wp:positionV>
            <wp:extent cx="2790825" cy="231457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790825" cy="2314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9264" behindDoc="0" locked="0" layoutInCell="1" allowOverlap="1" wp14:anchorId="50234A28" wp14:editId="74E0B546">
            <wp:simplePos x="0" y="0"/>
            <wp:positionH relativeFrom="column">
              <wp:posOffset>2919095</wp:posOffset>
            </wp:positionH>
            <wp:positionV relativeFrom="paragraph">
              <wp:posOffset>196215</wp:posOffset>
            </wp:positionV>
            <wp:extent cx="2838450" cy="23145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38450" cy="2314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43132" w:rsidRDefault="00843132" w:rsidP="00843132">
      <w:pPr>
        <w:ind w:left="630" w:hangingChars="300" w:hanging="630"/>
        <w:rPr>
          <w:szCs w:val="21"/>
        </w:rPr>
      </w:pPr>
    </w:p>
    <w:p w:rsidR="00843132" w:rsidRPr="004D311A" w:rsidRDefault="00843132" w:rsidP="00843132">
      <w:pPr>
        <w:ind w:left="630" w:hangingChars="300" w:hanging="630"/>
        <w:rPr>
          <w:szCs w:val="21"/>
        </w:rPr>
      </w:pPr>
    </w:p>
    <w:p w:rsidR="003D4A2B" w:rsidRPr="004D311A" w:rsidRDefault="003D4A2B">
      <w:pPr>
        <w:rPr>
          <w:szCs w:val="21"/>
        </w:rPr>
      </w:pPr>
    </w:p>
    <w:p w:rsidR="003D4A2B" w:rsidRPr="004D311A" w:rsidRDefault="003D4A2B">
      <w:pPr>
        <w:rPr>
          <w:szCs w:val="21"/>
        </w:rPr>
      </w:pPr>
    </w:p>
    <w:p w:rsidR="00A90727" w:rsidRPr="004D311A" w:rsidRDefault="00A90727">
      <w:pPr>
        <w:rPr>
          <w:szCs w:val="21"/>
        </w:rPr>
      </w:pPr>
    </w:p>
    <w:p w:rsidR="00A90727" w:rsidRPr="004D311A" w:rsidRDefault="00A90727">
      <w:pPr>
        <w:rPr>
          <w:szCs w:val="21"/>
        </w:rPr>
      </w:pPr>
    </w:p>
    <w:p w:rsidR="00A90727" w:rsidRPr="004D311A" w:rsidRDefault="00A90727">
      <w:pPr>
        <w:rPr>
          <w:szCs w:val="21"/>
        </w:rPr>
      </w:pPr>
    </w:p>
    <w:p w:rsidR="00A90727" w:rsidRPr="004D311A" w:rsidRDefault="00A90727">
      <w:pPr>
        <w:rPr>
          <w:szCs w:val="21"/>
        </w:rPr>
      </w:pPr>
    </w:p>
    <w:p w:rsidR="00A90727" w:rsidRPr="00DC0643" w:rsidRDefault="00A90727">
      <w:pPr>
        <w:rPr>
          <w:szCs w:val="21"/>
        </w:rPr>
      </w:pPr>
    </w:p>
    <w:p w:rsidR="00A90727" w:rsidRPr="00DC0643" w:rsidRDefault="00A90727">
      <w:pPr>
        <w:rPr>
          <w:szCs w:val="21"/>
        </w:rPr>
      </w:pPr>
    </w:p>
    <w:p w:rsidR="00A90727" w:rsidRPr="00DC0643" w:rsidRDefault="00A90727">
      <w:pPr>
        <w:rPr>
          <w:szCs w:val="21"/>
        </w:rPr>
      </w:pPr>
    </w:p>
    <w:p w:rsidR="00A90727" w:rsidRPr="00DC0643" w:rsidRDefault="00A90727">
      <w:pPr>
        <w:rPr>
          <w:szCs w:val="21"/>
        </w:rPr>
      </w:pPr>
    </w:p>
    <w:p w:rsidR="00843132" w:rsidRPr="00843132" w:rsidRDefault="00843132">
      <w:pPr>
        <w:rPr>
          <w:szCs w:val="21"/>
        </w:rPr>
      </w:pPr>
      <w:r>
        <w:rPr>
          <w:rFonts w:hint="eastAsia"/>
          <w:szCs w:val="21"/>
        </w:rPr>
        <w:t xml:space="preserve">　　　　　　　　　　　　　　　　　　　　　　　　　　　　　　　　　報告者　合田　仁示江</w:t>
      </w:r>
    </w:p>
    <w:p w:rsidR="008231D5" w:rsidRPr="003D4A2B" w:rsidRDefault="008231D5">
      <w:pPr>
        <w:rPr>
          <w:sz w:val="24"/>
          <w:szCs w:val="24"/>
        </w:rPr>
      </w:pPr>
      <w:bookmarkStart w:id="0" w:name="_GoBack"/>
      <w:bookmarkEnd w:id="0"/>
    </w:p>
    <w:sectPr w:rsidR="008231D5" w:rsidRPr="003D4A2B" w:rsidSect="003D7175">
      <w:pgSz w:w="11906" w:h="16838"/>
      <w:pgMar w:top="1701"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4B1" w:rsidRDefault="007344B1" w:rsidP="00270593">
      <w:r>
        <w:separator/>
      </w:r>
    </w:p>
  </w:endnote>
  <w:endnote w:type="continuationSeparator" w:id="0">
    <w:p w:rsidR="007344B1" w:rsidRDefault="007344B1" w:rsidP="00270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4B1" w:rsidRDefault="007344B1" w:rsidP="00270593">
      <w:r>
        <w:separator/>
      </w:r>
    </w:p>
  </w:footnote>
  <w:footnote w:type="continuationSeparator" w:id="0">
    <w:p w:rsidR="007344B1" w:rsidRDefault="007344B1" w:rsidP="002705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A2B"/>
    <w:rsid w:val="00007DE0"/>
    <w:rsid w:val="00052A36"/>
    <w:rsid w:val="000A6F13"/>
    <w:rsid w:val="0010251B"/>
    <w:rsid w:val="00164D84"/>
    <w:rsid w:val="001D29FD"/>
    <w:rsid w:val="00270593"/>
    <w:rsid w:val="003272ED"/>
    <w:rsid w:val="00334B34"/>
    <w:rsid w:val="003B055D"/>
    <w:rsid w:val="003B5F61"/>
    <w:rsid w:val="003D4A2B"/>
    <w:rsid w:val="003D7175"/>
    <w:rsid w:val="00491717"/>
    <w:rsid w:val="004D311A"/>
    <w:rsid w:val="004E3BCF"/>
    <w:rsid w:val="00510CC1"/>
    <w:rsid w:val="005412C2"/>
    <w:rsid w:val="006A7D5F"/>
    <w:rsid w:val="006B5876"/>
    <w:rsid w:val="00704F57"/>
    <w:rsid w:val="007344B1"/>
    <w:rsid w:val="008231D5"/>
    <w:rsid w:val="008261B8"/>
    <w:rsid w:val="00834F04"/>
    <w:rsid w:val="00843132"/>
    <w:rsid w:val="009B4693"/>
    <w:rsid w:val="00A90727"/>
    <w:rsid w:val="00BA2148"/>
    <w:rsid w:val="00CC22B6"/>
    <w:rsid w:val="00CC291A"/>
    <w:rsid w:val="00CC4AA2"/>
    <w:rsid w:val="00CD427F"/>
    <w:rsid w:val="00D6353B"/>
    <w:rsid w:val="00D878B0"/>
    <w:rsid w:val="00DC0643"/>
    <w:rsid w:val="00E6407A"/>
    <w:rsid w:val="00EF6960"/>
    <w:rsid w:val="00F77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0593"/>
    <w:pPr>
      <w:tabs>
        <w:tab w:val="center" w:pos="4252"/>
        <w:tab w:val="right" w:pos="8504"/>
      </w:tabs>
      <w:snapToGrid w:val="0"/>
    </w:pPr>
  </w:style>
  <w:style w:type="character" w:customStyle="1" w:styleId="a4">
    <w:name w:val="ヘッダー (文字)"/>
    <w:basedOn w:val="a0"/>
    <w:link w:val="a3"/>
    <w:uiPriority w:val="99"/>
    <w:rsid w:val="00270593"/>
  </w:style>
  <w:style w:type="paragraph" w:styleId="a5">
    <w:name w:val="footer"/>
    <w:basedOn w:val="a"/>
    <w:link w:val="a6"/>
    <w:uiPriority w:val="99"/>
    <w:unhideWhenUsed/>
    <w:rsid w:val="00270593"/>
    <w:pPr>
      <w:tabs>
        <w:tab w:val="center" w:pos="4252"/>
        <w:tab w:val="right" w:pos="8504"/>
      </w:tabs>
      <w:snapToGrid w:val="0"/>
    </w:pPr>
  </w:style>
  <w:style w:type="character" w:customStyle="1" w:styleId="a6">
    <w:name w:val="フッター (文字)"/>
    <w:basedOn w:val="a0"/>
    <w:link w:val="a5"/>
    <w:uiPriority w:val="99"/>
    <w:rsid w:val="00270593"/>
  </w:style>
  <w:style w:type="paragraph" w:styleId="a7">
    <w:name w:val="Balloon Text"/>
    <w:basedOn w:val="a"/>
    <w:link w:val="a8"/>
    <w:uiPriority w:val="99"/>
    <w:semiHidden/>
    <w:unhideWhenUsed/>
    <w:rsid w:val="0027059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059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0593"/>
    <w:pPr>
      <w:tabs>
        <w:tab w:val="center" w:pos="4252"/>
        <w:tab w:val="right" w:pos="8504"/>
      </w:tabs>
      <w:snapToGrid w:val="0"/>
    </w:pPr>
  </w:style>
  <w:style w:type="character" w:customStyle="1" w:styleId="a4">
    <w:name w:val="ヘッダー (文字)"/>
    <w:basedOn w:val="a0"/>
    <w:link w:val="a3"/>
    <w:uiPriority w:val="99"/>
    <w:rsid w:val="00270593"/>
  </w:style>
  <w:style w:type="paragraph" w:styleId="a5">
    <w:name w:val="footer"/>
    <w:basedOn w:val="a"/>
    <w:link w:val="a6"/>
    <w:uiPriority w:val="99"/>
    <w:unhideWhenUsed/>
    <w:rsid w:val="00270593"/>
    <w:pPr>
      <w:tabs>
        <w:tab w:val="center" w:pos="4252"/>
        <w:tab w:val="right" w:pos="8504"/>
      </w:tabs>
      <w:snapToGrid w:val="0"/>
    </w:pPr>
  </w:style>
  <w:style w:type="character" w:customStyle="1" w:styleId="a6">
    <w:name w:val="フッター (文字)"/>
    <w:basedOn w:val="a0"/>
    <w:link w:val="a5"/>
    <w:uiPriority w:val="99"/>
    <w:rsid w:val="00270593"/>
  </w:style>
  <w:style w:type="paragraph" w:styleId="a7">
    <w:name w:val="Balloon Text"/>
    <w:basedOn w:val="a"/>
    <w:link w:val="a8"/>
    <w:uiPriority w:val="99"/>
    <w:semiHidden/>
    <w:unhideWhenUsed/>
    <w:rsid w:val="0027059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059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88</Words>
  <Characters>506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越智由佳</cp:lastModifiedBy>
  <cp:revision>3</cp:revision>
  <cp:lastPrinted>2016-01-25T08:35:00Z</cp:lastPrinted>
  <dcterms:created xsi:type="dcterms:W3CDTF">2016-01-25T08:37:00Z</dcterms:created>
  <dcterms:modified xsi:type="dcterms:W3CDTF">2016-01-25T08:53:00Z</dcterms:modified>
</cp:coreProperties>
</file>